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6623C" w14:textId="45D528EE" w:rsidR="0097276E" w:rsidRPr="0097276E" w:rsidRDefault="0097276E" w:rsidP="0097276E">
      <w:pPr>
        <w:bidi/>
        <w:jc w:val="mediumKashida"/>
        <w:rPr>
          <w:rFonts w:cs="B Nazanin"/>
          <w:sz w:val="28"/>
          <w:szCs w:val="28"/>
        </w:rPr>
      </w:pPr>
      <w:r w:rsidRPr="0097276E">
        <w:rPr>
          <w:rFonts w:cs="B Nazanin"/>
          <w:sz w:val="28"/>
          <w:szCs w:val="28"/>
          <w:rtl/>
        </w:rPr>
        <w:t>دا</w:t>
      </w:r>
      <w:r w:rsidRPr="0097276E">
        <w:rPr>
          <w:rFonts w:cs="B Nazanin" w:hint="cs"/>
          <w:sz w:val="28"/>
          <w:szCs w:val="28"/>
          <w:rtl/>
        </w:rPr>
        <w:t>ی</w:t>
      </w:r>
      <w:r w:rsidRPr="0097276E">
        <w:rPr>
          <w:rFonts w:cs="B Nazanin" w:hint="eastAsia"/>
          <w:sz w:val="28"/>
          <w:szCs w:val="28"/>
          <w:rtl/>
        </w:rPr>
        <w:t>ره</w:t>
      </w:r>
      <w:r w:rsidRPr="0097276E">
        <w:rPr>
          <w:rFonts w:cs="B Nazanin"/>
          <w:sz w:val="28"/>
          <w:szCs w:val="28"/>
          <w:rtl/>
        </w:rPr>
        <w:t xml:space="preserve"> المعارف </w:t>
      </w:r>
      <w:r w:rsidRPr="0097276E">
        <w:rPr>
          <w:rFonts w:cs="B Nazanin" w:hint="cs"/>
          <w:sz w:val="28"/>
          <w:szCs w:val="28"/>
          <w:rtl/>
        </w:rPr>
        <w:t xml:space="preserve">مخازن ذخیره </w:t>
      </w:r>
      <w:r w:rsidRPr="0097276E">
        <w:rPr>
          <w:rFonts w:cs="B Nazanin"/>
          <w:sz w:val="28"/>
          <w:szCs w:val="28"/>
          <w:rtl/>
        </w:rPr>
        <w:t>(انگل</w:t>
      </w:r>
      <w:r w:rsidRPr="0097276E">
        <w:rPr>
          <w:rFonts w:cs="B Nazanin" w:hint="cs"/>
          <w:sz w:val="28"/>
          <w:szCs w:val="28"/>
          <w:rtl/>
        </w:rPr>
        <w:t>ی</w:t>
      </w:r>
      <w:r w:rsidRPr="0097276E">
        <w:rPr>
          <w:rFonts w:cs="B Nazanin" w:hint="eastAsia"/>
          <w:sz w:val="28"/>
          <w:szCs w:val="28"/>
          <w:rtl/>
        </w:rPr>
        <w:t>س</w:t>
      </w:r>
      <w:r w:rsidRPr="0097276E">
        <w:rPr>
          <w:rFonts w:cs="B Nazanin" w:hint="cs"/>
          <w:sz w:val="28"/>
          <w:szCs w:val="28"/>
          <w:rtl/>
        </w:rPr>
        <w:t>ی _ فارسی</w:t>
      </w:r>
      <w:r w:rsidRPr="0097276E">
        <w:rPr>
          <w:rFonts w:cs="B Nazanin"/>
          <w:sz w:val="28"/>
          <w:szCs w:val="28"/>
          <w:rtl/>
        </w:rPr>
        <w:t>)</w:t>
      </w:r>
    </w:p>
    <w:p w14:paraId="2C035624" w14:textId="38217C5E" w:rsidR="0097276E" w:rsidRDefault="0097276E" w:rsidP="0097276E">
      <w:pPr>
        <w:bidi/>
        <w:jc w:val="mediumKashida"/>
        <w:rPr>
          <w:rFonts w:cs="B Nazanin"/>
          <w:sz w:val="28"/>
          <w:szCs w:val="28"/>
          <w:rtl/>
        </w:rPr>
      </w:pPr>
      <w:r w:rsidRPr="0097276E">
        <w:rPr>
          <w:rFonts w:cs="B Nazanin"/>
          <w:sz w:val="28"/>
          <w:szCs w:val="28"/>
          <w:rtl/>
        </w:rPr>
        <w:t>اول</w:t>
      </w:r>
      <w:r w:rsidRPr="0097276E">
        <w:rPr>
          <w:rFonts w:cs="B Nazanin" w:hint="cs"/>
          <w:sz w:val="28"/>
          <w:szCs w:val="28"/>
          <w:rtl/>
        </w:rPr>
        <w:t>ی</w:t>
      </w:r>
      <w:r w:rsidRPr="0097276E">
        <w:rPr>
          <w:rFonts w:cs="B Nazanin" w:hint="eastAsia"/>
          <w:sz w:val="28"/>
          <w:szCs w:val="28"/>
          <w:rtl/>
        </w:rPr>
        <w:t>ن</w:t>
      </w:r>
      <w:r w:rsidRPr="0097276E">
        <w:rPr>
          <w:rFonts w:cs="B Nazanin"/>
          <w:sz w:val="28"/>
          <w:szCs w:val="28"/>
          <w:rtl/>
        </w:rPr>
        <w:t xml:space="preserve"> دا</w:t>
      </w:r>
      <w:r w:rsidRPr="0097276E">
        <w:rPr>
          <w:rFonts w:cs="B Nazanin" w:hint="cs"/>
          <w:sz w:val="28"/>
          <w:szCs w:val="28"/>
          <w:rtl/>
        </w:rPr>
        <w:t>ی</w:t>
      </w:r>
      <w:r w:rsidRPr="0097276E">
        <w:rPr>
          <w:rFonts w:cs="B Nazanin" w:hint="eastAsia"/>
          <w:sz w:val="28"/>
          <w:szCs w:val="28"/>
          <w:rtl/>
        </w:rPr>
        <w:t>ره</w:t>
      </w:r>
      <w:r w:rsidRPr="0097276E">
        <w:rPr>
          <w:rFonts w:cs="B Nazanin"/>
          <w:sz w:val="28"/>
          <w:szCs w:val="28"/>
          <w:rtl/>
        </w:rPr>
        <w:t xml:space="preserve"> المعارف </w:t>
      </w:r>
      <w:r w:rsidR="00B700C8">
        <w:rPr>
          <w:rFonts w:cs="B Nazanin" w:hint="cs"/>
          <w:sz w:val="28"/>
          <w:szCs w:val="28"/>
          <w:rtl/>
        </w:rPr>
        <w:t>در ایران</w:t>
      </w:r>
      <w:r w:rsidRPr="0097276E">
        <w:rPr>
          <w:rFonts w:cs="B Nazanin"/>
          <w:sz w:val="28"/>
          <w:szCs w:val="28"/>
          <w:rtl/>
        </w:rPr>
        <w:t xml:space="preserve"> در زم</w:t>
      </w:r>
      <w:r w:rsidRPr="0097276E">
        <w:rPr>
          <w:rFonts w:cs="B Nazanin" w:hint="cs"/>
          <w:sz w:val="28"/>
          <w:szCs w:val="28"/>
          <w:rtl/>
        </w:rPr>
        <w:t>ی</w:t>
      </w:r>
      <w:r w:rsidRPr="0097276E">
        <w:rPr>
          <w:rFonts w:cs="B Nazanin" w:hint="eastAsia"/>
          <w:sz w:val="28"/>
          <w:szCs w:val="28"/>
          <w:rtl/>
        </w:rPr>
        <w:t>نه</w:t>
      </w:r>
      <w:r w:rsidRPr="0097276E">
        <w:rPr>
          <w:rFonts w:cs="B Nazanin"/>
          <w:sz w:val="28"/>
          <w:szCs w:val="28"/>
          <w:rtl/>
        </w:rPr>
        <w:t xml:space="preserve"> </w:t>
      </w:r>
      <w:r w:rsidRPr="0097276E">
        <w:rPr>
          <w:rFonts w:cs="B Nazanin" w:hint="cs"/>
          <w:sz w:val="28"/>
          <w:szCs w:val="28"/>
          <w:rtl/>
        </w:rPr>
        <w:t>مخازن ذخیره</w:t>
      </w:r>
      <w:r w:rsidRPr="0097276E">
        <w:rPr>
          <w:rFonts w:cs="B Nazanin"/>
          <w:sz w:val="28"/>
          <w:szCs w:val="28"/>
          <w:rtl/>
        </w:rPr>
        <w:t xml:space="preserve"> مشتمل بر ب</w:t>
      </w:r>
      <w:r w:rsidRPr="0097276E">
        <w:rPr>
          <w:rFonts w:cs="B Nazanin" w:hint="cs"/>
          <w:sz w:val="28"/>
          <w:szCs w:val="28"/>
          <w:rtl/>
        </w:rPr>
        <w:t>ی</w:t>
      </w:r>
      <w:r w:rsidRPr="0097276E">
        <w:rPr>
          <w:rFonts w:cs="B Nazanin" w:hint="eastAsia"/>
          <w:sz w:val="28"/>
          <w:szCs w:val="28"/>
          <w:rtl/>
        </w:rPr>
        <w:t>ش</w:t>
      </w:r>
      <w:r w:rsidRPr="0097276E">
        <w:rPr>
          <w:rFonts w:cs="B Nazanin"/>
          <w:sz w:val="28"/>
          <w:szCs w:val="28"/>
          <w:rtl/>
        </w:rPr>
        <w:t xml:space="preserve"> از </w:t>
      </w:r>
      <w:r w:rsidR="00816AFF">
        <w:rPr>
          <w:rFonts w:cs="B Nazanin" w:hint="cs"/>
          <w:sz w:val="28"/>
          <w:szCs w:val="28"/>
          <w:rtl/>
          <w:lang w:bidi="fa-IR"/>
        </w:rPr>
        <w:t>1000</w:t>
      </w:r>
      <w:r w:rsidRPr="0097276E">
        <w:rPr>
          <w:rFonts w:cs="B Nazanin"/>
          <w:sz w:val="28"/>
          <w:szCs w:val="28"/>
          <w:rtl/>
        </w:rPr>
        <w:t xml:space="preserve"> واژه و تعار</w:t>
      </w:r>
      <w:r w:rsidRPr="0097276E">
        <w:rPr>
          <w:rFonts w:cs="B Nazanin" w:hint="cs"/>
          <w:sz w:val="28"/>
          <w:szCs w:val="28"/>
          <w:rtl/>
        </w:rPr>
        <w:t>ی</w:t>
      </w:r>
      <w:r w:rsidRPr="0097276E">
        <w:rPr>
          <w:rFonts w:cs="B Nazanin" w:hint="eastAsia"/>
          <w:sz w:val="28"/>
          <w:szCs w:val="28"/>
          <w:rtl/>
        </w:rPr>
        <w:t>ف</w:t>
      </w:r>
    </w:p>
    <w:p w14:paraId="37779B9B" w14:textId="6A03F6B1" w:rsidR="005C76CB" w:rsidRPr="0097276E" w:rsidRDefault="005C76CB" w:rsidP="005C76CB">
      <w:pPr>
        <w:bidi/>
        <w:jc w:val="medium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گردآورنده:</w:t>
      </w:r>
    </w:p>
    <w:p w14:paraId="50194EFB" w14:textId="351BD991" w:rsidR="0097276E" w:rsidRPr="0097276E" w:rsidRDefault="0097276E" w:rsidP="0097276E">
      <w:pPr>
        <w:bidi/>
        <w:jc w:val="mediumKashida"/>
        <w:rPr>
          <w:rFonts w:cs="B Nazanin"/>
          <w:sz w:val="28"/>
          <w:szCs w:val="28"/>
        </w:rPr>
      </w:pPr>
      <w:r w:rsidRPr="0097276E">
        <w:rPr>
          <w:rFonts w:cs="B Nazanin" w:hint="cs"/>
          <w:sz w:val="28"/>
          <w:szCs w:val="28"/>
          <w:rtl/>
        </w:rPr>
        <w:t>مصیب احمدیان</w:t>
      </w:r>
    </w:p>
    <w:sectPr w:rsidR="0097276E" w:rsidRPr="00972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49"/>
    <w:rsid w:val="004A0749"/>
    <w:rsid w:val="005C76CB"/>
    <w:rsid w:val="00816AFF"/>
    <w:rsid w:val="00890A67"/>
    <w:rsid w:val="0097276E"/>
    <w:rsid w:val="00B7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EA6D9"/>
  <w15:chartTrackingRefBased/>
  <w15:docId w15:val="{03B6316F-7F87-4E09-8A42-1024985D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Mosayeb</dc:creator>
  <cp:keywords/>
  <dc:description/>
  <cp:lastModifiedBy>m_ahmadian</cp:lastModifiedBy>
  <cp:revision>5</cp:revision>
  <dcterms:created xsi:type="dcterms:W3CDTF">2023-03-30T07:38:00Z</dcterms:created>
  <dcterms:modified xsi:type="dcterms:W3CDTF">2024-05-04T12:11:00Z</dcterms:modified>
</cp:coreProperties>
</file>